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rPr>
          <w:rFonts w:ascii="楷体" w:hAnsi="楷体" w:eastAsia="楷体" w:cs="楷体"/>
          <w:b/>
          <w:szCs w:val="32"/>
        </w:rPr>
      </w:pPr>
      <w:r>
        <w:rPr>
          <w:rFonts w:hint="eastAsia" w:ascii="黑体" w:hAnsi="黑体" w:eastAsia="黑体" w:cs="黑体"/>
          <w:bCs/>
          <w:szCs w:val="32"/>
        </w:rPr>
        <w:t>附件1</w:t>
      </w:r>
    </w:p>
    <w:p>
      <w:pPr>
        <w:jc w:val="center"/>
        <w:rPr>
          <w:rFonts w:ascii="方正小标宋简体" w:hAnsi="方正小标宋简体" w:eastAsia="方正小标宋简体" w:cs="方正小标宋简体"/>
          <w:bCs/>
          <w:color w:val="000000"/>
          <w:sz w:val="36"/>
          <w:szCs w:val="36"/>
        </w:rPr>
      </w:pPr>
      <w:r>
        <w:rPr>
          <w:rFonts w:hint="eastAsia" w:ascii="方正小标宋简体" w:hAnsi="方正小标宋简体" w:eastAsia="方正小标宋简体" w:cs="方正小标宋简体"/>
          <w:bCs/>
          <w:color w:val="000000"/>
          <w:sz w:val="36"/>
          <w:szCs w:val="36"/>
        </w:rPr>
        <w:t>福建省生育服务登记表</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登记地：    县（市、区）    乡镇（街道）    村(居)（□ 男方户籍地 □女方户籍地 □现居住地） </w:t>
      </w:r>
    </w:p>
    <w:p>
      <w:pPr>
        <w:jc w:val="righ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                                                                登记日期：    年   月   日</w:t>
      </w:r>
    </w:p>
    <w:tbl>
      <w:tblPr>
        <w:tblStyle w:val="7"/>
        <w:tblW w:w="97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983"/>
        <w:gridCol w:w="237"/>
        <w:gridCol w:w="358"/>
        <w:gridCol w:w="612"/>
        <w:gridCol w:w="700"/>
        <w:gridCol w:w="638"/>
        <w:gridCol w:w="1625"/>
        <w:gridCol w:w="775"/>
        <w:gridCol w:w="1062"/>
        <w:gridCol w:w="153"/>
        <w:gridCol w:w="1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675" w:type="dxa"/>
            <w:vMerge w:val="restart"/>
            <w:tcBorders>
              <w:top w:val="double" w:color="auto" w:sz="4" w:space="0"/>
              <w:left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右栏</w:t>
            </w:r>
          </w:p>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信息</w:t>
            </w:r>
          </w:p>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由登记对象填写</w:t>
            </w:r>
          </w:p>
        </w:tc>
        <w:tc>
          <w:tcPr>
            <w:tcW w:w="983" w:type="dxa"/>
            <w:tcBorders>
              <w:top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登记对象</w:t>
            </w:r>
          </w:p>
        </w:tc>
        <w:tc>
          <w:tcPr>
            <w:tcW w:w="1207" w:type="dxa"/>
            <w:gridSpan w:val="3"/>
            <w:tcBorders>
              <w:top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姓</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名</w:t>
            </w:r>
          </w:p>
        </w:tc>
        <w:tc>
          <w:tcPr>
            <w:tcW w:w="700" w:type="dxa"/>
            <w:tcBorders>
              <w:top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民族</w:t>
            </w:r>
          </w:p>
        </w:tc>
        <w:tc>
          <w:tcPr>
            <w:tcW w:w="2263" w:type="dxa"/>
            <w:gridSpan w:val="2"/>
            <w:tcBorders>
              <w:top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公民身份号码</w:t>
            </w:r>
          </w:p>
        </w:tc>
        <w:tc>
          <w:tcPr>
            <w:tcW w:w="775" w:type="dxa"/>
            <w:tcBorders>
              <w:top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婚姻</w:t>
            </w:r>
          </w:p>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状况</w:t>
            </w:r>
          </w:p>
        </w:tc>
        <w:tc>
          <w:tcPr>
            <w:tcW w:w="1062" w:type="dxa"/>
            <w:tcBorders>
              <w:top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结婚时间</w:t>
            </w:r>
          </w:p>
        </w:tc>
        <w:tc>
          <w:tcPr>
            <w:tcW w:w="2101" w:type="dxa"/>
            <w:gridSpan w:val="2"/>
            <w:tcBorders>
              <w:top w:val="double" w:color="auto" w:sz="4" w:space="0"/>
              <w:right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孩次及预产期</w:t>
            </w:r>
          </w:p>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（或分娩时间）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675" w:type="dxa"/>
            <w:vMerge w:val="continue"/>
            <w:tcBorders>
              <w:left w:val="double" w:color="auto" w:sz="4" w:space="0"/>
            </w:tcBorders>
            <w:vAlign w:val="center"/>
          </w:tcPr>
          <w:p>
            <w:pPr>
              <w:jc w:val="center"/>
              <w:rPr>
                <w:rFonts w:ascii="仿宋_GB2312" w:hAnsi="仿宋_GB2312" w:eastAsia="仿宋_GB2312" w:cs="仿宋_GB2312"/>
                <w:color w:val="000000"/>
                <w:sz w:val="18"/>
                <w:szCs w:val="18"/>
              </w:rPr>
            </w:pPr>
          </w:p>
        </w:tc>
        <w:tc>
          <w:tcPr>
            <w:tcW w:w="983" w:type="dxa"/>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男方</w:t>
            </w:r>
          </w:p>
        </w:tc>
        <w:tc>
          <w:tcPr>
            <w:tcW w:w="1207" w:type="dxa"/>
            <w:gridSpan w:val="3"/>
            <w:vAlign w:val="center"/>
          </w:tcPr>
          <w:p>
            <w:pPr>
              <w:jc w:val="center"/>
              <w:rPr>
                <w:rFonts w:ascii="仿宋_GB2312" w:hAnsi="仿宋_GB2312" w:eastAsia="仿宋_GB2312" w:cs="仿宋_GB2312"/>
                <w:color w:val="000000"/>
                <w:sz w:val="18"/>
                <w:szCs w:val="18"/>
              </w:rPr>
            </w:pPr>
          </w:p>
        </w:tc>
        <w:tc>
          <w:tcPr>
            <w:tcW w:w="700" w:type="dxa"/>
            <w:vAlign w:val="center"/>
          </w:tcPr>
          <w:p>
            <w:pPr>
              <w:jc w:val="center"/>
              <w:rPr>
                <w:rFonts w:ascii="仿宋_GB2312" w:hAnsi="仿宋_GB2312" w:eastAsia="仿宋_GB2312" w:cs="仿宋_GB2312"/>
                <w:color w:val="000000"/>
                <w:sz w:val="18"/>
                <w:szCs w:val="18"/>
              </w:rPr>
            </w:pPr>
          </w:p>
        </w:tc>
        <w:tc>
          <w:tcPr>
            <w:tcW w:w="2263" w:type="dxa"/>
            <w:gridSpan w:val="2"/>
            <w:vAlign w:val="center"/>
          </w:tcPr>
          <w:p>
            <w:pPr>
              <w:jc w:val="center"/>
              <w:rPr>
                <w:rFonts w:ascii="仿宋_GB2312" w:hAnsi="仿宋_GB2312" w:eastAsia="仿宋_GB2312" w:cs="仿宋_GB2312"/>
                <w:color w:val="000000"/>
                <w:sz w:val="18"/>
                <w:szCs w:val="18"/>
              </w:rPr>
            </w:pPr>
          </w:p>
        </w:tc>
        <w:tc>
          <w:tcPr>
            <w:tcW w:w="775" w:type="dxa"/>
            <w:vAlign w:val="center"/>
          </w:tcPr>
          <w:p>
            <w:pPr>
              <w:jc w:val="center"/>
              <w:rPr>
                <w:rFonts w:ascii="仿宋_GB2312" w:hAnsi="仿宋_GB2312" w:eastAsia="仿宋_GB2312" w:cs="仿宋_GB2312"/>
                <w:color w:val="000000"/>
                <w:sz w:val="18"/>
                <w:szCs w:val="18"/>
              </w:rPr>
            </w:pPr>
          </w:p>
        </w:tc>
        <w:tc>
          <w:tcPr>
            <w:tcW w:w="1062" w:type="dxa"/>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年</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月</w:t>
            </w:r>
          </w:p>
        </w:tc>
        <w:tc>
          <w:tcPr>
            <w:tcW w:w="2101" w:type="dxa"/>
            <w:gridSpan w:val="2"/>
            <w:vMerge w:val="restart"/>
            <w:tcBorders>
              <w:right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）孩</w:t>
            </w:r>
          </w:p>
          <w:p>
            <w:pPr>
              <w:jc w:val="center"/>
              <w:rPr>
                <w:rFonts w:ascii="仿宋_GB2312" w:hAnsi="仿宋_GB2312" w:eastAsia="仿宋_GB2312" w:cs="仿宋_GB2312"/>
                <w:color w:val="000000"/>
                <w:sz w:val="18"/>
                <w:szCs w:val="18"/>
              </w:rPr>
            </w:pPr>
            <w:r>
              <w:rPr>
                <w:rFonts w:ascii="仿宋_GB2312" w:hAnsi="仿宋_GB2312" w:eastAsia="仿宋_GB2312" w:cs="仿宋_GB2312"/>
                <w:color w:val="000000"/>
                <w:sz w:val="18"/>
                <w:szCs w:val="18"/>
              </w:rPr>
              <w:t xml:space="preserve">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75" w:type="dxa"/>
            <w:vMerge w:val="continue"/>
            <w:tcBorders>
              <w:left w:val="double" w:color="auto" w:sz="4" w:space="0"/>
            </w:tcBorders>
            <w:vAlign w:val="center"/>
          </w:tcPr>
          <w:p>
            <w:pPr>
              <w:jc w:val="center"/>
              <w:rPr>
                <w:rFonts w:ascii="仿宋_GB2312" w:hAnsi="仿宋_GB2312" w:eastAsia="仿宋_GB2312" w:cs="仿宋_GB2312"/>
                <w:color w:val="000000"/>
                <w:sz w:val="18"/>
                <w:szCs w:val="18"/>
              </w:rPr>
            </w:pPr>
          </w:p>
        </w:tc>
        <w:tc>
          <w:tcPr>
            <w:tcW w:w="983" w:type="dxa"/>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女方</w:t>
            </w:r>
          </w:p>
        </w:tc>
        <w:tc>
          <w:tcPr>
            <w:tcW w:w="1207" w:type="dxa"/>
            <w:gridSpan w:val="3"/>
            <w:vAlign w:val="center"/>
          </w:tcPr>
          <w:p>
            <w:pPr>
              <w:jc w:val="center"/>
              <w:rPr>
                <w:rFonts w:ascii="仿宋_GB2312" w:hAnsi="仿宋_GB2312" w:eastAsia="仿宋_GB2312" w:cs="仿宋_GB2312"/>
                <w:color w:val="000000"/>
                <w:sz w:val="18"/>
                <w:szCs w:val="18"/>
              </w:rPr>
            </w:pPr>
          </w:p>
        </w:tc>
        <w:tc>
          <w:tcPr>
            <w:tcW w:w="700" w:type="dxa"/>
            <w:vAlign w:val="center"/>
          </w:tcPr>
          <w:p>
            <w:pPr>
              <w:jc w:val="center"/>
              <w:rPr>
                <w:rFonts w:ascii="仿宋_GB2312" w:hAnsi="仿宋_GB2312" w:eastAsia="仿宋_GB2312" w:cs="仿宋_GB2312"/>
                <w:color w:val="000000"/>
                <w:sz w:val="18"/>
                <w:szCs w:val="18"/>
              </w:rPr>
            </w:pPr>
          </w:p>
        </w:tc>
        <w:tc>
          <w:tcPr>
            <w:tcW w:w="2263" w:type="dxa"/>
            <w:gridSpan w:val="2"/>
            <w:vAlign w:val="center"/>
          </w:tcPr>
          <w:p>
            <w:pPr>
              <w:jc w:val="center"/>
              <w:rPr>
                <w:rFonts w:ascii="仿宋_GB2312" w:hAnsi="仿宋_GB2312" w:eastAsia="仿宋_GB2312" w:cs="仿宋_GB2312"/>
                <w:sz w:val="18"/>
                <w:szCs w:val="18"/>
              </w:rPr>
            </w:pPr>
          </w:p>
        </w:tc>
        <w:tc>
          <w:tcPr>
            <w:tcW w:w="775" w:type="dxa"/>
            <w:vAlign w:val="center"/>
          </w:tcPr>
          <w:p>
            <w:pPr>
              <w:jc w:val="center"/>
              <w:rPr>
                <w:rFonts w:ascii="仿宋_GB2312" w:hAnsi="仿宋_GB2312" w:eastAsia="仿宋_GB2312" w:cs="仿宋_GB2312"/>
                <w:color w:val="000000"/>
                <w:sz w:val="18"/>
                <w:szCs w:val="18"/>
              </w:rPr>
            </w:pPr>
          </w:p>
        </w:tc>
        <w:tc>
          <w:tcPr>
            <w:tcW w:w="1062" w:type="dxa"/>
            <w:vAlign w:val="center"/>
          </w:tcPr>
          <w:p>
            <w:pPr>
              <w:jc w:val="center"/>
              <w:rPr>
                <w:rFonts w:ascii="仿宋_GB2312" w:hAnsi="仿宋_GB2312" w:eastAsia="仿宋_GB2312" w:cs="仿宋_GB2312"/>
                <w:color w:val="000000"/>
                <w:sz w:val="18"/>
                <w:szCs w:val="18"/>
              </w:rPr>
            </w:pPr>
            <w:r>
              <w:rPr>
                <w:rFonts w:ascii="仿宋_GB2312" w:hAnsi="仿宋_GB2312" w:eastAsia="仿宋_GB2312" w:cs="仿宋_GB2312"/>
                <w:color w:val="000000"/>
                <w:sz w:val="18"/>
                <w:szCs w:val="18"/>
              </w:rPr>
              <w:t xml:space="preserve"> 年   月</w:t>
            </w:r>
          </w:p>
        </w:tc>
        <w:tc>
          <w:tcPr>
            <w:tcW w:w="2101" w:type="dxa"/>
            <w:gridSpan w:val="2"/>
            <w:vMerge w:val="continue"/>
            <w:tcBorders>
              <w:right w:val="double" w:color="auto" w:sz="4" w:space="0"/>
            </w:tcBorders>
            <w:vAlign w:val="center"/>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675" w:type="dxa"/>
            <w:vMerge w:val="continue"/>
            <w:tcBorders>
              <w:left w:val="double" w:color="auto" w:sz="4" w:space="0"/>
            </w:tcBorders>
            <w:vAlign w:val="center"/>
          </w:tcPr>
          <w:p>
            <w:pPr>
              <w:jc w:val="center"/>
              <w:rPr>
                <w:rFonts w:ascii="仿宋_GB2312" w:hAnsi="仿宋_GB2312" w:eastAsia="仿宋_GB2312" w:cs="仿宋_GB2312"/>
                <w:color w:val="000000"/>
                <w:sz w:val="18"/>
                <w:szCs w:val="18"/>
              </w:rPr>
            </w:pPr>
          </w:p>
        </w:tc>
        <w:tc>
          <w:tcPr>
            <w:tcW w:w="1578" w:type="dxa"/>
            <w:gridSpan w:val="3"/>
            <w:vMerge w:val="restart"/>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现有子女情况</w:t>
            </w:r>
          </w:p>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（含收养、送养、遗弃、再婚前的子女）</w:t>
            </w:r>
          </w:p>
        </w:tc>
        <w:tc>
          <w:tcPr>
            <w:tcW w:w="1312" w:type="dxa"/>
            <w:gridSpan w:val="2"/>
            <w:vAlign w:val="center"/>
          </w:tcPr>
          <w:p>
            <w:pPr>
              <w:ind w:firstLine="90" w:firstLineChars="50"/>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姓名</w:t>
            </w:r>
          </w:p>
        </w:tc>
        <w:tc>
          <w:tcPr>
            <w:tcW w:w="638" w:type="dxa"/>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性别</w:t>
            </w:r>
          </w:p>
        </w:tc>
        <w:tc>
          <w:tcPr>
            <w:tcW w:w="1625" w:type="dxa"/>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出生年月</w:t>
            </w:r>
          </w:p>
        </w:tc>
        <w:tc>
          <w:tcPr>
            <w:tcW w:w="3938" w:type="dxa"/>
            <w:gridSpan w:val="4"/>
            <w:tcBorders>
              <w:right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备</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578" w:type="dxa"/>
            <w:gridSpan w:val="3"/>
            <w:vMerge w:val="continue"/>
          </w:tcPr>
          <w:p>
            <w:pPr>
              <w:jc w:val="center"/>
              <w:rPr>
                <w:rFonts w:ascii="仿宋_GB2312" w:hAnsi="仿宋_GB2312" w:eastAsia="仿宋_GB2312" w:cs="仿宋_GB2312"/>
                <w:color w:val="000000"/>
                <w:sz w:val="18"/>
                <w:szCs w:val="18"/>
              </w:rPr>
            </w:pPr>
          </w:p>
        </w:tc>
        <w:tc>
          <w:tcPr>
            <w:tcW w:w="1312" w:type="dxa"/>
            <w:gridSpan w:val="2"/>
          </w:tcPr>
          <w:p>
            <w:pPr>
              <w:jc w:val="center"/>
              <w:rPr>
                <w:rFonts w:ascii="仿宋_GB2312" w:hAnsi="仿宋_GB2312" w:eastAsia="仿宋_GB2312" w:cs="仿宋_GB2312"/>
                <w:color w:val="000000"/>
                <w:sz w:val="18"/>
                <w:szCs w:val="18"/>
              </w:rPr>
            </w:pPr>
          </w:p>
        </w:tc>
        <w:tc>
          <w:tcPr>
            <w:tcW w:w="638" w:type="dxa"/>
          </w:tcPr>
          <w:p>
            <w:pPr>
              <w:jc w:val="center"/>
              <w:rPr>
                <w:rFonts w:ascii="仿宋_GB2312" w:hAnsi="仿宋_GB2312" w:eastAsia="仿宋_GB2312" w:cs="仿宋_GB2312"/>
                <w:color w:val="000000"/>
                <w:sz w:val="18"/>
                <w:szCs w:val="18"/>
              </w:rPr>
            </w:pPr>
          </w:p>
        </w:tc>
        <w:tc>
          <w:tcPr>
            <w:tcW w:w="1625" w:type="dxa"/>
          </w:tcPr>
          <w:p>
            <w:pPr>
              <w:jc w:val="center"/>
              <w:rPr>
                <w:rFonts w:ascii="仿宋_GB2312" w:hAnsi="仿宋_GB2312" w:eastAsia="仿宋_GB2312" w:cs="仿宋_GB2312"/>
                <w:color w:val="000000"/>
                <w:sz w:val="18"/>
                <w:szCs w:val="18"/>
              </w:rPr>
            </w:pPr>
          </w:p>
        </w:tc>
        <w:tc>
          <w:tcPr>
            <w:tcW w:w="3938" w:type="dxa"/>
            <w:gridSpan w:val="4"/>
            <w:tcBorders>
              <w:right w:val="double" w:color="auto" w:sz="4" w:space="0"/>
            </w:tcBorders>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578" w:type="dxa"/>
            <w:gridSpan w:val="3"/>
            <w:vMerge w:val="continue"/>
          </w:tcPr>
          <w:p>
            <w:pPr>
              <w:jc w:val="center"/>
              <w:rPr>
                <w:rFonts w:ascii="仿宋_GB2312" w:hAnsi="仿宋_GB2312" w:eastAsia="仿宋_GB2312" w:cs="仿宋_GB2312"/>
                <w:color w:val="000000"/>
                <w:sz w:val="18"/>
                <w:szCs w:val="18"/>
              </w:rPr>
            </w:pPr>
          </w:p>
        </w:tc>
        <w:tc>
          <w:tcPr>
            <w:tcW w:w="1312" w:type="dxa"/>
            <w:gridSpan w:val="2"/>
          </w:tcPr>
          <w:p>
            <w:pPr>
              <w:jc w:val="center"/>
              <w:rPr>
                <w:rFonts w:ascii="仿宋_GB2312" w:hAnsi="仿宋_GB2312" w:eastAsia="仿宋_GB2312" w:cs="仿宋_GB2312"/>
                <w:color w:val="000000"/>
                <w:sz w:val="18"/>
                <w:szCs w:val="18"/>
              </w:rPr>
            </w:pPr>
          </w:p>
        </w:tc>
        <w:tc>
          <w:tcPr>
            <w:tcW w:w="638" w:type="dxa"/>
          </w:tcPr>
          <w:p>
            <w:pPr>
              <w:jc w:val="center"/>
              <w:rPr>
                <w:rFonts w:ascii="仿宋_GB2312" w:hAnsi="仿宋_GB2312" w:eastAsia="仿宋_GB2312" w:cs="仿宋_GB2312"/>
                <w:color w:val="000000"/>
                <w:sz w:val="18"/>
                <w:szCs w:val="18"/>
              </w:rPr>
            </w:pPr>
          </w:p>
        </w:tc>
        <w:tc>
          <w:tcPr>
            <w:tcW w:w="1625" w:type="dxa"/>
          </w:tcPr>
          <w:p>
            <w:pPr>
              <w:jc w:val="center"/>
              <w:rPr>
                <w:rFonts w:ascii="仿宋_GB2312" w:hAnsi="仿宋_GB2312" w:eastAsia="仿宋_GB2312" w:cs="仿宋_GB2312"/>
                <w:color w:val="000000"/>
                <w:sz w:val="18"/>
                <w:szCs w:val="18"/>
              </w:rPr>
            </w:pPr>
          </w:p>
        </w:tc>
        <w:tc>
          <w:tcPr>
            <w:tcW w:w="3938" w:type="dxa"/>
            <w:gridSpan w:val="4"/>
            <w:tcBorders>
              <w:right w:val="double" w:color="auto" w:sz="4" w:space="0"/>
            </w:tcBorders>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578" w:type="dxa"/>
            <w:gridSpan w:val="3"/>
            <w:vMerge w:val="continue"/>
          </w:tcPr>
          <w:p>
            <w:pPr>
              <w:jc w:val="center"/>
              <w:rPr>
                <w:rFonts w:ascii="仿宋_GB2312" w:hAnsi="仿宋_GB2312" w:eastAsia="仿宋_GB2312" w:cs="仿宋_GB2312"/>
                <w:color w:val="000000"/>
                <w:sz w:val="18"/>
                <w:szCs w:val="18"/>
              </w:rPr>
            </w:pPr>
          </w:p>
        </w:tc>
        <w:tc>
          <w:tcPr>
            <w:tcW w:w="1312" w:type="dxa"/>
            <w:gridSpan w:val="2"/>
          </w:tcPr>
          <w:p>
            <w:pPr>
              <w:jc w:val="center"/>
              <w:rPr>
                <w:rFonts w:ascii="仿宋_GB2312" w:hAnsi="仿宋_GB2312" w:eastAsia="仿宋_GB2312" w:cs="仿宋_GB2312"/>
                <w:color w:val="000000"/>
                <w:sz w:val="18"/>
                <w:szCs w:val="18"/>
              </w:rPr>
            </w:pPr>
          </w:p>
        </w:tc>
        <w:tc>
          <w:tcPr>
            <w:tcW w:w="638" w:type="dxa"/>
          </w:tcPr>
          <w:p>
            <w:pPr>
              <w:jc w:val="center"/>
              <w:rPr>
                <w:rFonts w:ascii="仿宋_GB2312" w:hAnsi="仿宋_GB2312" w:eastAsia="仿宋_GB2312" w:cs="仿宋_GB2312"/>
                <w:color w:val="000000"/>
                <w:sz w:val="18"/>
                <w:szCs w:val="18"/>
              </w:rPr>
            </w:pPr>
          </w:p>
        </w:tc>
        <w:tc>
          <w:tcPr>
            <w:tcW w:w="1625" w:type="dxa"/>
          </w:tcPr>
          <w:p>
            <w:pPr>
              <w:jc w:val="center"/>
              <w:rPr>
                <w:rFonts w:ascii="仿宋_GB2312" w:hAnsi="仿宋_GB2312" w:eastAsia="仿宋_GB2312" w:cs="仿宋_GB2312"/>
                <w:color w:val="000000"/>
                <w:sz w:val="18"/>
                <w:szCs w:val="18"/>
              </w:rPr>
            </w:pPr>
          </w:p>
        </w:tc>
        <w:tc>
          <w:tcPr>
            <w:tcW w:w="3938" w:type="dxa"/>
            <w:gridSpan w:val="4"/>
            <w:tcBorders>
              <w:right w:val="double" w:color="auto" w:sz="4" w:space="0"/>
            </w:tcBorders>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578" w:type="dxa"/>
            <w:gridSpan w:val="3"/>
            <w:vMerge w:val="continue"/>
          </w:tcPr>
          <w:p>
            <w:pPr>
              <w:jc w:val="center"/>
              <w:rPr>
                <w:rFonts w:ascii="仿宋_GB2312" w:hAnsi="仿宋_GB2312" w:eastAsia="仿宋_GB2312" w:cs="仿宋_GB2312"/>
                <w:color w:val="000000"/>
                <w:sz w:val="18"/>
                <w:szCs w:val="18"/>
              </w:rPr>
            </w:pPr>
          </w:p>
        </w:tc>
        <w:tc>
          <w:tcPr>
            <w:tcW w:w="1312" w:type="dxa"/>
            <w:gridSpan w:val="2"/>
          </w:tcPr>
          <w:p>
            <w:pPr>
              <w:jc w:val="center"/>
              <w:rPr>
                <w:rFonts w:ascii="仿宋_GB2312" w:hAnsi="仿宋_GB2312" w:eastAsia="仿宋_GB2312" w:cs="仿宋_GB2312"/>
                <w:color w:val="000000"/>
                <w:sz w:val="18"/>
                <w:szCs w:val="18"/>
              </w:rPr>
            </w:pPr>
          </w:p>
        </w:tc>
        <w:tc>
          <w:tcPr>
            <w:tcW w:w="638" w:type="dxa"/>
          </w:tcPr>
          <w:p>
            <w:pPr>
              <w:jc w:val="center"/>
              <w:rPr>
                <w:rFonts w:ascii="仿宋_GB2312" w:hAnsi="仿宋_GB2312" w:eastAsia="仿宋_GB2312" w:cs="仿宋_GB2312"/>
                <w:color w:val="000000"/>
                <w:sz w:val="18"/>
                <w:szCs w:val="18"/>
              </w:rPr>
            </w:pPr>
          </w:p>
        </w:tc>
        <w:tc>
          <w:tcPr>
            <w:tcW w:w="1625" w:type="dxa"/>
          </w:tcPr>
          <w:p>
            <w:pPr>
              <w:jc w:val="center"/>
              <w:rPr>
                <w:rFonts w:ascii="仿宋_GB2312" w:hAnsi="仿宋_GB2312" w:eastAsia="仿宋_GB2312" w:cs="仿宋_GB2312"/>
                <w:color w:val="000000"/>
                <w:sz w:val="18"/>
                <w:szCs w:val="18"/>
              </w:rPr>
            </w:pPr>
          </w:p>
        </w:tc>
        <w:tc>
          <w:tcPr>
            <w:tcW w:w="3938" w:type="dxa"/>
            <w:gridSpan w:val="4"/>
            <w:tcBorders>
              <w:right w:val="double" w:color="auto" w:sz="4" w:space="0"/>
            </w:tcBorders>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578" w:type="dxa"/>
            <w:gridSpan w:val="3"/>
            <w:vMerge w:val="continue"/>
          </w:tcPr>
          <w:p>
            <w:pPr>
              <w:jc w:val="center"/>
              <w:rPr>
                <w:rFonts w:ascii="仿宋_GB2312" w:hAnsi="仿宋_GB2312" w:eastAsia="仿宋_GB2312" w:cs="仿宋_GB2312"/>
                <w:color w:val="000000"/>
                <w:sz w:val="18"/>
                <w:szCs w:val="18"/>
              </w:rPr>
            </w:pPr>
          </w:p>
        </w:tc>
        <w:tc>
          <w:tcPr>
            <w:tcW w:w="1312" w:type="dxa"/>
            <w:gridSpan w:val="2"/>
          </w:tcPr>
          <w:p>
            <w:pPr>
              <w:jc w:val="center"/>
              <w:rPr>
                <w:rFonts w:ascii="仿宋_GB2312" w:hAnsi="仿宋_GB2312" w:eastAsia="仿宋_GB2312" w:cs="仿宋_GB2312"/>
                <w:color w:val="000000"/>
                <w:sz w:val="18"/>
                <w:szCs w:val="18"/>
              </w:rPr>
            </w:pPr>
          </w:p>
        </w:tc>
        <w:tc>
          <w:tcPr>
            <w:tcW w:w="638" w:type="dxa"/>
          </w:tcPr>
          <w:p>
            <w:pPr>
              <w:jc w:val="center"/>
              <w:rPr>
                <w:rFonts w:ascii="仿宋_GB2312" w:hAnsi="仿宋_GB2312" w:eastAsia="仿宋_GB2312" w:cs="仿宋_GB2312"/>
                <w:color w:val="000000"/>
                <w:sz w:val="18"/>
                <w:szCs w:val="18"/>
              </w:rPr>
            </w:pPr>
          </w:p>
        </w:tc>
        <w:tc>
          <w:tcPr>
            <w:tcW w:w="1625" w:type="dxa"/>
          </w:tcPr>
          <w:p>
            <w:pPr>
              <w:jc w:val="center"/>
              <w:rPr>
                <w:rFonts w:ascii="仿宋_GB2312" w:hAnsi="仿宋_GB2312" w:eastAsia="仿宋_GB2312" w:cs="仿宋_GB2312"/>
                <w:color w:val="000000"/>
                <w:sz w:val="18"/>
                <w:szCs w:val="18"/>
              </w:rPr>
            </w:pPr>
          </w:p>
        </w:tc>
        <w:tc>
          <w:tcPr>
            <w:tcW w:w="3938" w:type="dxa"/>
            <w:gridSpan w:val="4"/>
            <w:tcBorders>
              <w:right w:val="double" w:color="auto" w:sz="4" w:space="0"/>
            </w:tcBorders>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578" w:type="dxa"/>
            <w:gridSpan w:val="3"/>
            <w:vMerge w:val="continue"/>
          </w:tcPr>
          <w:p>
            <w:pPr>
              <w:jc w:val="center"/>
              <w:rPr>
                <w:rFonts w:ascii="仿宋_GB2312" w:hAnsi="仿宋_GB2312" w:eastAsia="仿宋_GB2312" w:cs="仿宋_GB2312"/>
                <w:color w:val="000000"/>
                <w:sz w:val="18"/>
                <w:szCs w:val="18"/>
              </w:rPr>
            </w:pPr>
          </w:p>
        </w:tc>
        <w:tc>
          <w:tcPr>
            <w:tcW w:w="1312" w:type="dxa"/>
            <w:gridSpan w:val="2"/>
          </w:tcPr>
          <w:p>
            <w:pPr>
              <w:jc w:val="center"/>
              <w:rPr>
                <w:rFonts w:ascii="仿宋_GB2312" w:hAnsi="仿宋_GB2312" w:eastAsia="仿宋_GB2312" w:cs="仿宋_GB2312"/>
                <w:color w:val="000000"/>
                <w:sz w:val="18"/>
                <w:szCs w:val="18"/>
              </w:rPr>
            </w:pPr>
          </w:p>
        </w:tc>
        <w:tc>
          <w:tcPr>
            <w:tcW w:w="638" w:type="dxa"/>
          </w:tcPr>
          <w:p>
            <w:pPr>
              <w:jc w:val="center"/>
              <w:rPr>
                <w:rFonts w:ascii="仿宋_GB2312" w:hAnsi="仿宋_GB2312" w:eastAsia="仿宋_GB2312" w:cs="仿宋_GB2312"/>
                <w:color w:val="000000"/>
                <w:sz w:val="18"/>
                <w:szCs w:val="18"/>
              </w:rPr>
            </w:pPr>
          </w:p>
        </w:tc>
        <w:tc>
          <w:tcPr>
            <w:tcW w:w="1625" w:type="dxa"/>
          </w:tcPr>
          <w:p>
            <w:pPr>
              <w:jc w:val="center"/>
              <w:rPr>
                <w:rFonts w:ascii="仿宋_GB2312" w:hAnsi="仿宋_GB2312" w:eastAsia="仿宋_GB2312" w:cs="仿宋_GB2312"/>
                <w:color w:val="000000"/>
                <w:sz w:val="18"/>
                <w:szCs w:val="18"/>
              </w:rPr>
            </w:pPr>
          </w:p>
        </w:tc>
        <w:tc>
          <w:tcPr>
            <w:tcW w:w="3938" w:type="dxa"/>
            <w:gridSpan w:val="4"/>
            <w:tcBorders>
              <w:right w:val="double" w:color="auto" w:sz="4" w:space="0"/>
            </w:tcBorders>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578" w:type="dxa"/>
            <w:gridSpan w:val="3"/>
            <w:vMerge w:val="continue"/>
          </w:tcPr>
          <w:p>
            <w:pPr>
              <w:jc w:val="center"/>
              <w:rPr>
                <w:rFonts w:ascii="仿宋_GB2312" w:hAnsi="仿宋_GB2312" w:eastAsia="仿宋_GB2312" w:cs="仿宋_GB2312"/>
                <w:color w:val="000000"/>
                <w:sz w:val="18"/>
                <w:szCs w:val="18"/>
              </w:rPr>
            </w:pPr>
          </w:p>
        </w:tc>
        <w:tc>
          <w:tcPr>
            <w:tcW w:w="1312" w:type="dxa"/>
            <w:gridSpan w:val="2"/>
          </w:tcPr>
          <w:p>
            <w:pPr>
              <w:jc w:val="center"/>
              <w:rPr>
                <w:rFonts w:ascii="仿宋_GB2312" w:hAnsi="仿宋_GB2312" w:eastAsia="仿宋_GB2312" w:cs="仿宋_GB2312"/>
                <w:color w:val="000000"/>
                <w:sz w:val="18"/>
                <w:szCs w:val="18"/>
              </w:rPr>
            </w:pPr>
          </w:p>
        </w:tc>
        <w:tc>
          <w:tcPr>
            <w:tcW w:w="638" w:type="dxa"/>
          </w:tcPr>
          <w:p>
            <w:pPr>
              <w:jc w:val="center"/>
              <w:rPr>
                <w:rFonts w:ascii="仿宋_GB2312" w:hAnsi="仿宋_GB2312" w:eastAsia="仿宋_GB2312" w:cs="仿宋_GB2312"/>
                <w:color w:val="000000"/>
                <w:sz w:val="18"/>
                <w:szCs w:val="18"/>
              </w:rPr>
            </w:pPr>
          </w:p>
        </w:tc>
        <w:tc>
          <w:tcPr>
            <w:tcW w:w="1625" w:type="dxa"/>
          </w:tcPr>
          <w:p>
            <w:pPr>
              <w:jc w:val="center"/>
              <w:rPr>
                <w:rFonts w:ascii="仿宋_GB2312" w:hAnsi="仿宋_GB2312" w:eastAsia="仿宋_GB2312" w:cs="仿宋_GB2312"/>
                <w:color w:val="000000"/>
                <w:sz w:val="18"/>
                <w:szCs w:val="18"/>
              </w:rPr>
            </w:pPr>
          </w:p>
        </w:tc>
        <w:tc>
          <w:tcPr>
            <w:tcW w:w="3938" w:type="dxa"/>
            <w:gridSpan w:val="4"/>
            <w:tcBorders>
              <w:right w:val="double" w:color="auto" w:sz="4" w:space="0"/>
            </w:tcBorders>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220" w:type="dxa"/>
            <w:gridSpan w:val="2"/>
            <w:vMerge w:val="restart"/>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家庭地址</w:t>
            </w:r>
          </w:p>
          <w:p>
            <w:pPr>
              <w:jc w:val="center"/>
              <w:rPr>
                <w:rFonts w:ascii="仿宋_GB2312" w:hAnsi="仿宋_GB2312" w:eastAsia="仿宋_GB2312" w:cs="仿宋_GB2312"/>
                <w:color w:val="000000"/>
                <w:sz w:val="18"/>
                <w:szCs w:val="18"/>
              </w:rPr>
            </w:pPr>
            <w:r>
              <w:rPr>
                <w:rFonts w:ascii="仿宋_GB2312" w:hAnsi="仿宋_GB2312" w:eastAsia="仿宋_GB2312" w:cs="仿宋_GB2312"/>
                <w:color w:val="000000"/>
                <w:sz w:val="18"/>
                <w:szCs w:val="18"/>
              </w:rPr>
              <w:t>(居住地)</w:t>
            </w:r>
          </w:p>
        </w:tc>
        <w:tc>
          <w:tcPr>
            <w:tcW w:w="3933" w:type="dxa"/>
            <w:gridSpan w:val="5"/>
            <w:vMerge w:val="restart"/>
            <w:tcBorders>
              <w:right w:val="single" w:color="auto" w:sz="4" w:space="0"/>
            </w:tcBorders>
          </w:tcPr>
          <w:p>
            <w:pPr>
              <w:jc w:val="center"/>
              <w:rPr>
                <w:rFonts w:ascii="仿宋_GB2312" w:hAnsi="仿宋_GB2312" w:eastAsia="仿宋_GB2312" w:cs="仿宋_GB2312"/>
                <w:color w:val="000000"/>
                <w:sz w:val="18"/>
                <w:szCs w:val="18"/>
              </w:rPr>
            </w:pPr>
            <w:r>
              <w:rPr>
                <w:rFonts w:ascii="仿宋_GB2312" w:hAnsi="仿宋_GB2312" w:eastAsia="仿宋_GB2312" w:cs="仿宋_GB2312"/>
                <w:color w:val="000000"/>
                <w:sz w:val="18"/>
                <w:szCs w:val="18"/>
              </w:rPr>
              <w:t xml:space="preserve">   市   县（区）    乡镇（街道）   （村）社区    门牌号</w:t>
            </w:r>
          </w:p>
        </w:tc>
        <w:tc>
          <w:tcPr>
            <w:tcW w:w="1990" w:type="dxa"/>
            <w:gridSpan w:val="3"/>
            <w:tcBorders>
              <w:left w:val="single" w:color="auto" w:sz="4" w:space="0"/>
              <w:bottom w:val="single" w:color="auto" w:sz="4" w:space="0"/>
              <w:right w:val="single" w:color="auto" w:sz="4" w:space="0"/>
            </w:tcBorders>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男方联系电话</w:t>
            </w:r>
          </w:p>
        </w:tc>
        <w:tc>
          <w:tcPr>
            <w:tcW w:w="1948" w:type="dxa"/>
            <w:tcBorders>
              <w:left w:val="single" w:color="auto" w:sz="4" w:space="0"/>
              <w:right w:val="double" w:color="auto" w:sz="4" w:space="0"/>
            </w:tcBorders>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220" w:type="dxa"/>
            <w:gridSpan w:val="2"/>
            <w:vMerge w:val="continue"/>
            <w:tcBorders>
              <w:bottom w:val="single" w:color="auto" w:sz="4" w:space="0"/>
            </w:tcBorders>
            <w:vAlign w:val="center"/>
          </w:tcPr>
          <w:p>
            <w:pPr>
              <w:jc w:val="center"/>
              <w:rPr>
                <w:rFonts w:ascii="仿宋_GB2312" w:hAnsi="仿宋_GB2312" w:eastAsia="仿宋_GB2312" w:cs="仿宋_GB2312"/>
                <w:color w:val="000000"/>
                <w:sz w:val="18"/>
                <w:szCs w:val="18"/>
              </w:rPr>
            </w:pPr>
          </w:p>
        </w:tc>
        <w:tc>
          <w:tcPr>
            <w:tcW w:w="3933" w:type="dxa"/>
            <w:gridSpan w:val="5"/>
            <w:vMerge w:val="continue"/>
            <w:tcBorders>
              <w:bottom w:val="single" w:color="auto" w:sz="4" w:space="0"/>
              <w:right w:val="single" w:color="auto" w:sz="4" w:space="0"/>
            </w:tcBorders>
          </w:tcPr>
          <w:p>
            <w:pPr>
              <w:jc w:val="center"/>
              <w:rPr>
                <w:rFonts w:ascii="仿宋_GB2312" w:hAnsi="仿宋_GB2312" w:eastAsia="仿宋_GB2312" w:cs="仿宋_GB2312"/>
                <w:color w:val="000000"/>
                <w:sz w:val="18"/>
                <w:szCs w:val="18"/>
              </w:rPr>
            </w:pPr>
          </w:p>
        </w:tc>
        <w:tc>
          <w:tcPr>
            <w:tcW w:w="1990" w:type="dxa"/>
            <w:gridSpan w:val="3"/>
            <w:tcBorders>
              <w:left w:val="single" w:color="auto" w:sz="4" w:space="0"/>
              <w:bottom w:val="single" w:color="auto" w:sz="4" w:space="0"/>
              <w:right w:val="single" w:color="auto" w:sz="4" w:space="0"/>
            </w:tcBorders>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女方联系电话</w:t>
            </w:r>
          </w:p>
        </w:tc>
        <w:tc>
          <w:tcPr>
            <w:tcW w:w="1948" w:type="dxa"/>
            <w:tcBorders>
              <w:left w:val="single" w:color="auto" w:sz="4" w:space="0"/>
              <w:bottom w:val="single" w:color="auto" w:sz="4" w:space="0"/>
              <w:right w:val="double" w:color="auto" w:sz="4" w:space="0"/>
            </w:tcBorders>
          </w:tcPr>
          <w:p>
            <w:pPr>
              <w:jc w:val="center"/>
              <w:rPr>
                <w:rFonts w:ascii="仿宋_GB2312" w:hAnsi="仿宋_GB2312" w:eastAsia="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double" w:color="auto" w:sz="4" w:space="0"/>
            </w:tcBorders>
          </w:tcPr>
          <w:p>
            <w:pPr>
              <w:jc w:val="center"/>
              <w:rPr>
                <w:rFonts w:ascii="仿宋_GB2312" w:hAnsi="仿宋_GB2312" w:eastAsia="仿宋_GB2312" w:cs="仿宋_GB2312"/>
                <w:color w:val="000000"/>
                <w:sz w:val="18"/>
                <w:szCs w:val="18"/>
              </w:rPr>
            </w:pPr>
          </w:p>
        </w:tc>
        <w:tc>
          <w:tcPr>
            <w:tcW w:w="1220" w:type="dxa"/>
            <w:gridSpan w:val="2"/>
            <w:tcBorders>
              <w:bottom w:val="sing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男方户籍地</w:t>
            </w:r>
          </w:p>
        </w:tc>
        <w:tc>
          <w:tcPr>
            <w:tcW w:w="7871" w:type="dxa"/>
            <w:gridSpan w:val="9"/>
            <w:tcBorders>
              <w:bottom w:val="single" w:color="auto" w:sz="4" w:space="0"/>
              <w:right w:val="double" w:color="auto" w:sz="4" w:space="0"/>
            </w:tcBorders>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省</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市</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县（区）</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乡镇（街道）</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（村）社区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675" w:type="dxa"/>
            <w:vMerge w:val="continue"/>
            <w:tcBorders>
              <w:left w:val="double" w:color="auto" w:sz="4" w:space="0"/>
              <w:bottom w:val="double" w:color="auto" w:sz="4" w:space="0"/>
            </w:tcBorders>
          </w:tcPr>
          <w:p>
            <w:pPr>
              <w:jc w:val="center"/>
              <w:rPr>
                <w:rFonts w:ascii="仿宋_GB2312" w:hAnsi="仿宋_GB2312" w:eastAsia="仿宋_GB2312" w:cs="仿宋_GB2312"/>
                <w:color w:val="000000"/>
                <w:sz w:val="18"/>
                <w:szCs w:val="18"/>
              </w:rPr>
            </w:pPr>
          </w:p>
        </w:tc>
        <w:tc>
          <w:tcPr>
            <w:tcW w:w="1220" w:type="dxa"/>
            <w:gridSpan w:val="2"/>
            <w:tcBorders>
              <w:bottom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女方户籍地</w:t>
            </w:r>
          </w:p>
        </w:tc>
        <w:tc>
          <w:tcPr>
            <w:tcW w:w="7871" w:type="dxa"/>
            <w:gridSpan w:val="9"/>
            <w:tcBorders>
              <w:bottom w:val="double" w:color="auto" w:sz="4" w:space="0"/>
              <w:right w:val="double" w:color="auto" w:sz="4" w:space="0"/>
            </w:tcBorders>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省</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市</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县（区）</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乡镇（街道）</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（村）社区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jc w:val="center"/>
        </w:trPr>
        <w:tc>
          <w:tcPr>
            <w:tcW w:w="1895" w:type="dxa"/>
            <w:gridSpan w:val="3"/>
            <w:tcBorders>
              <w:top w:val="double" w:color="auto" w:sz="4" w:space="0"/>
              <w:left w:val="single" w:color="auto" w:sz="4" w:space="0"/>
              <w:bottom w:val="doub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个人</w:t>
            </w:r>
          </w:p>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承诺</w:t>
            </w:r>
          </w:p>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声明</w:t>
            </w:r>
          </w:p>
          <w:p>
            <w:pPr>
              <w:jc w:val="center"/>
              <w:rPr>
                <w:rFonts w:ascii="仿宋_GB2312" w:hAnsi="仿宋_GB2312" w:eastAsia="仿宋_GB2312" w:cs="仿宋_GB2312"/>
                <w:color w:val="000000"/>
                <w:sz w:val="18"/>
                <w:szCs w:val="18"/>
              </w:rPr>
            </w:pPr>
          </w:p>
        </w:tc>
        <w:tc>
          <w:tcPr>
            <w:tcW w:w="7871" w:type="dxa"/>
            <w:gridSpan w:val="9"/>
            <w:tcBorders>
              <w:top w:val="double" w:color="auto" w:sz="4" w:space="0"/>
              <w:bottom w:val="double" w:color="auto" w:sz="4" w:space="0"/>
            </w:tcBorders>
          </w:tcPr>
          <w:p>
            <w:pPr>
              <w:spacing w:line="360" w:lineRule="exact"/>
              <w:ind w:firstLine="360" w:firstLineChars="200"/>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以上表格内容由本人如实填报，愿意接受各方监督。如存在虚假信息，愿意承担一切法律责任。</w:t>
            </w:r>
          </w:p>
          <w:p>
            <w:pPr>
              <w:spacing w:line="420" w:lineRule="exact"/>
              <w:ind w:firstLine="360" w:firstLineChars="200"/>
              <w:rPr>
                <w:rFonts w:ascii="仿宋_GB2312" w:hAnsi="仿宋_GB2312" w:eastAsia="仿宋_GB2312" w:cs="仿宋_GB2312"/>
                <w:sz w:val="18"/>
                <w:szCs w:val="18"/>
              </w:rPr>
            </w:pPr>
            <w:r>
              <w:rPr>
                <w:rFonts w:hint="eastAsia" w:ascii="仿宋_GB2312" w:hAnsi="仿宋_GB2312" w:eastAsia="仿宋_GB2312" w:cs="仿宋_GB2312"/>
                <w:sz w:val="18"/>
                <w:szCs w:val="18"/>
              </w:rPr>
              <w:t>承诺人男方（自拍认证</w:t>
            </w:r>
            <w:r>
              <w:rPr>
                <w:rFonts w:ascii="仿宋_GB2312" w:hAnsi="仿宋_GB2312" w:eastAsia="仿宋_GB2312" w:cs="仿宋_GB2312"/>
                <w:sz w:val="18"/>
                <w:szCs w:val="18"/>
              </w:rPr>
              <w:t>/</w:t>
            </w:r>
            <w:r>
              <w:rPr>
                <w:rFonts w:hint="eastAsia" w:ascii="仿宋_GB2312" w:hAnsi="仿宋_GB2312" w:eastAsia="仿宋_GB2312" w:cs="仿宋_GB2312"/>
                <w:sz w:val="18"/>
                <w:szCs w:val="18"/>
              </w:rPr>
              <w:t>签名并按手印）：</w:t>
            </w:r>
            <w:r>
              <w:rPr>
                <w:rFonts w:ascii="仿宋_GB2312" w:hAnsi="仿宋_GB2312" w:eastAsia="仿宋_GB2312" w:cs="仿宋_GB2312"/>
                <w:sz w:val="18"/>
                <w:szCs w:val="18"/>
              </w:rPr>
              <w:t xml:space="preserve">   </w:t>
            </w:r>
            <w:r>
              <w:rPr>
                <w:rFonts w:hint="eastAsia" w:ascii="仿宋_GB2312" w:hAnsi="仿宋_GB2312" w:eastAsia="仿宋_GB2312" w:cs="仿宋_GB2312"/>
                <w:sz w:val="18"/>
                <w:szCs w:val="18"/>
              </w:rPr>
              <w:t>女方（自拍认证</w:t>
            </w:r>
            <w:r>
              <w:rPr>
                <w:rFonts w:ascii="仿宋_GB2312" w:hAnsi="仿宋_GB2312" w:eastAsia="仿宋_GB2312" w:cs="仿宋_GB2312"/>
                <w:sz w:val="18"/>
                <w:szCs w:val="18"/>
              </w:rPr>
              <w:t>/</w:t>
            </w:r>
            <w:r>
              <w:rPr>
                <w:rFonts w:hint="eastAsia" w:ascii="仿宋_GB2312" w:hAnsi="仿宋_GB2312" w:eastAsia="仿宋_GB2312" w:cs="仿宋_GB2312"/>
                <w:sz w:val="18"/>
                <w:szCs w:val="18"/>
              </w:rPr>
              <w:t>签名并按手印）：</w:t>
            </w:r>
            <w:r>
              <w:rPr>
                <w:rFonts w:ascii="仿宋_GB2312" w:hAnsi="仿宋_GB2312" w:eastAsia="仿宋_GB2312" w:cs="仿宋_GB2312"/>
                <w:sz w:val="18"/>
                <w:szCs w:val="18"/>
              </w:rPr>
              <w:t xml:space="preserve">         </w:t>
            </w:r>
          </w:p>
          <w:p>
            <w:pPr>
              <w:spacing w:line="420" w:lineRule="exact"/>
              <w:ind w:firstLine="360" w:firstLineChars="200"/>
              <w:rPr>
                <w:rFonts w:ascii="仿宋_GB2312" w:hAnsi="仿宋_GB2312" w:eastAsia="仿宋_GB2312" w:cs="仿宋_GB2312"/>
                <w:sz w:val="18"/>
                <w:szCs w:val="18"/>
              </w:rPr>
            </w:pPr>
            <w:r>
              <w:rPr>
                <w:rFonts w:hint="eastAsia" w:ascii="仿宋_GB2312" w:hAnsi="仿宋_GB2312" w:eastAsia="仿宋_GB2312" w:cs="仿宋_GB2312"/>
                <w:sz w:val="18"/>
                <w:szCs w:val="18"/>
              </w:rPr>
              <w:t>被委托人（签名并按手印）：</w:t>
            </w:r>
            <w:r>
              <w:rPr>
                <w:rFonts w:ascii="仿宋_GB2312" w:hAnsi="仿宋_GB2312" w:eastAsia="仿宋_GB2312" w:cs="仿宋_GB2312"/>
                <w:sz w:val="18"/>
                <w:szCs w:val="18"/>
              </w:rPr>
              <w:t xml:space="preserve">         </w:t>
            </w:r>
          </w:p>
          <w:p>
            <w:pPr>
              <w:spacing w:line="420" w:lineRule="exact"/>
              <w:jc w:val="center"/>
              <w:rPr>
                <w:rFonts w:ascii="仿宋_GB2312" w:hAnsi="仿宋_GB2312" w:eastAsia="仿宋_GB2312" w:cs="仿宋_GB2312"/>
                <w:color w:val="000000"/>
                <w:sz w:val="18"/>
                <w:szCs w:val="18"/>
              </w:rPr>
            </w:pPr>
            <w:r>
              <w:rPr>
                <w:rFonts w:ascii="仿宋_GB2312" w:hAnsi="仿宋_GB2312" w:eastAsia="仿宋_GB2312" w:cs="仿宋_GB2312"/>
                <w:color w:val="000000"/>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0" w:hRule="atLeast"/>
          <w:jc w:val="center"/>
        </w:trPr>
        <w:tc>
          <w:tcPr>
            <w:tcW w:w="1895" w:type="dxa"/>
            <w:gridSpan w:val="3"/>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乡镇（街道）、村（居）核实结论</w:t>
            </w:r>
          </w:p>
        </w:tc>
        <w:tc>
          <w:tcPr>
            <w:tcW w:w="7871" w:type="dxa"/>
            <w:gridSpan w:val="9"/>
          </w:tcPr>
          <w:p>
            <w:pPr>
              <w:widowControl/>
              <w:jc w:val="left"/>
              <w:rPr>
                <w:rFonts w:ascii="仿宋_GB2312" w:hAnsi="仿宋_GB2312" w:eastAsia="仿宋_GB2312" w:cs="仿宋_GB2312"/>
                <w:color w:val="000000"/>
                <w:sz w:val="18"/>
                <w:szCs w:val="18"/>
              </w:rPr>
            </w:pPr>
          </w:p>
          <w:p>
            <w:pPr>
              <w:widowControl/>
              <w:ind w:firstLine="360"/>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经□核实</w:t>
            </w:r>
            <w:r>
              <w:rPr>
                <w:rFonts w:ascii="仿宋_GB2312" w:hAnsi="仿宋_GB2312" w:eastAsia="仿宋_GB2312" w:cs="仿宋_GB2312"/>
                <w:sz w:val="18"/>
                <w:szCs w:val="18"/>
              </w:rPr>
              <w:t>/</w:t>
            </w:r>
            <w:r>
              <w:rPr>
                <w:rFonts w:hint="eastAsia" w:ascii="仿宋_GB2312" w:hAnsi="仿宋_GB2312" w:eastAsia="仿宋_GB2312" w:cs="仿宋_GB2312"/>
                <w:sz w:val="18"/>
                <w:szCs w:val="18"/>
              </w:rPr>
              <w:t>□承诺，该孩次生育符合《福建省人口与计划生育条例》，属于政策内生育。</w:t>
            </w:r>
            <w:r>
              <w:rPr>
                <w:rFonts w:ascii="仿宋_GB2312" w:hAnsi="仿宋_GB2312" w:eastAsia="仿宋_GB2312" w:cs="仿宋_GB2312"/>
                <w:sz w:val="18"/>
                <w:szCs w:val="18"/>
              </w:rPr>
              <w:t xml:space="preserve">   </w:t>
            </w:r>
          </w:p>
          <w:p>
            <w:pPr>
              <w:widowControl/>
              <w:ind w:firstLine="360"/>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经□核实</w:t>
            </w:r>
            <w:r>
              <w:rPr>
                <w:rFonts w:ascii="仿宋_GB2312" w:hAnsi="仿宋_GB2312" w:eastAsia="仿宋_GB2312" w:cs="仿宋_GB2312"/>
                <w:sz w:val="18"/>
                <w:szCs w:val="18"/>
              </w:rPr>
              <w:t>/</w:t>
            </w:r>
            <w:r>
              <w:rPr>
                <w:rFonts w:hint="eastAsia" w:ascii="仿宋_GB2312" w:hAnsi="仿宋_GB2312" w:eastAsia="仿宋_GB2312" w:cs="仿宋_GB2312"/>
                <w:sz w:val="18"/>
                <w:szCs w:val="18"/>
              </w:rPr>
              <w:t>□承诺，该孩次生育不符合《福建省人口与计划生育条例》规定，属于政策外生育。</w:t>
            </w:r>
          </w:p>
          <w:p>
            <w:pPr>
              <w:widowControl/>
              <w:jc w:val="left"/>
              <w:rPr>
                <w:rFonts w:ascii="仿宋_GB2312" w:hAnsi="仿宋_GB2312" w:eastAsia="仿宋_GB2312" w:cs="仿宋_GB2312"/>
                <w:color w:val="000000"/>
                <w:sz w:val="18"/>
                <w:szCs w:val="18"/>
              </w:rPr>
            </w:pPr>
            <w:r>
              <w:rPr>
                <w:rFonts w:ascii="仿宋_GB2312" w:hAnsi="仿宋_GB2312" w:eastAsia="仿宋_GB2312" w:cs="仿宋_GB2312"/>
                <w:sz w:val="18"/>
                <w:szCs w:val="18"/>
              </w:rPr>
              <w:t xml:space="preserve">   </w:t>
            </w:r>
          </w:p>
          <w:p>
            <w:pPr>
              <w:jc w:val="lef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经办人：</w:t>
            </w:r>
            <w:r>
              <w:rPr>
                <w:rFonts w:ascii="仿宋_GB2312" w:hAnsi="仿宋_GB2312" w:eastAsia="仿宋_GB2312" w:cs="仿宋_GB2312"/>
                <w:color w:val="000000"/>
                <w:sz w:val="18"/>
                <w:szCs w:val="18"/>
              </w:rPr>
              <w:t xml:space="preserve">          联系电话：                               </w:t>
            </w:r>
            <w:r>
              <w:rPr>
                <w:rFonts w:hint="eastAsia" w:ascii="仿宋_GB2312" w:hAnsi="仿宋_GB2312" w:eastAsia="仿宋_GB2312" w:cs="仿宋_GB2312"/>
                <w:color w:val="000000"/>
                <w:sz w:val="18"/>
                <w:szCs w:val="18"/>
              </w:rPr>
              <w:t>登记机关：（盖章）</w:t>
            </w:r>
          </w:p>
          <w:p>
            <w:pPr>
              <w:pStyle w:val="2"/>
              <w:spacing w:after="0"/>
              <w:rPr>
                <w:rFonts w:ascii="仿宋_GB2312" w:hAnsi="仿宋_GB2312" w:eastAsia="仿宋_GB2312" w:cs="仿宋_GB2312"/>
                <w:sz w:val="18"/>
                <w:szCs w:val="18"/>
              </w:rPr>
            </w:pPr>
            <w:r>
              <w:rPr>
                <w:rFonts w:ascii="仿宋_GB2312" w:hAnsi="仿宋_GB2312" w:eastAsia="仿宋_GB2312" w:cs="仿宋_GB2312"/>
                <w:sz w:val="18"/>
                <w:szCs w:val="18"/>
              </w:rPr>
              <w:t xml:space="preserve">                                                                </w:t>
            </w:r>
            <w:r>
              <w:rPr>
                <w:rFonts w:hint="eastAsia" w:ascii="仿宋_GB2312" w:hAnsi="仿宋_GB2312" w:eastAsia="仿宋_GB2312" w:cs="仿宋_GB2312"/>
                <w:color w:val="000000"/>
                <w:sz w:val="18"/>
                <w:szCs w:val="18"/>
              </w:rPr>
              <w:t>年</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月</w:t>
            </w:r>
            <w:r>
              <w:rPr>
                <w:rFonts w:ascii="仿宋_GB2312" w:hAnsi="仿宋_GB2312" w:eastAsia="仿宋_GB2312" w:cs="仿宋_GB2312"/>
                <w:color w:val="000000"/>
                <w:sz w:val="18"/>
                <w:szCs w:val="18"/>
              </w:rPr>
              <w:t xml:space="preserve">    </w:t>
            </w:r>
            <w:r>
              <w:rPr>
                <w:rFonts w:hint="eastAsia" w:ascii="仿宋_GB2312" w:hAnsi="仿宋_GB2312" w:eastAsia="仿宋_GB2312" w:cs="仿宋_GB2312"/>
                <w:color w:val="0000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895" w:type="dxa"/>
            <w:gridSpan w:val="3"/>
            <w:tcBorders>
              <w:bottom w:val="single" w:color="auto" w:sz="4" w:space="0"/>
            </w:tcBorders>
            <w:vAlign w:val="center"/>
          </w:tcPr>
          <w:p>
            <w:pPr>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登记号</w:t>
            </w:r>
          </w:p>
        </w:tc>
        <w:tc>
          <w:tcPr>
            <w:tcW w:w="7871" w:type="dxa"/>
            <w:gridSpan w:val="9"/>
            <w:vAlign w:val="center"/>
          </w:tcPr>
          <w:p>
            <w:pPr>
              <w:jc w:val="center"/>
              <w:rPr>
                <w:rFonts w:ascii="仿宋_GB2312" w:hAnsi="仿宋_GB2312" w:eastAsia="仿宋_GB2312" w:cs="仿宋_GB2312"/>
                <w:color w:val="000000"/>
                <w:sz w:val="18"/>
                <w:szCs w:val="18"/>
              </w:rPr>
            </w:pPr>
          </w:p>
        </w:tc>
      </w:tr>
    </w:tbl>
    <w:p>
      <w:pPr>
        <w:pStyle w:val="3"/>
        <w:widowControl/>
        <w:spacing w:before="0" w:beforeAutospacing="0" w:after="0" w:afterAutospacing="0" w:line="360" w:lineRule="exact"/>
        <w:jc w:val="center"/>
        <w:rPr>
          <w:rFonts w:hint="default" w:ascii="黑体" w:hAnsi="黑体" w:eastAsia="黑体" w:cs="黑体"/>
          <w:sz w:val="36"/>
          <w:szCs w:val="36"/>
        </w:rPr>
      </w:pPr>
    </w:p>
    <w:p>
      <w:pPr>
        <w:pStyle w:val="3"/>
        <w:widowControl/>
        <w:snapToGrid w:val="0"/>
        <w:spacing w:before="0" w:beforeAutospacing="0" w:after="0" w:afterAutospacing="0" w:line="420" w:lineRule="exact"/>
        <w:jc w:val="center"/>
        <w:rPr>
          <w:rFonts w:ascii="方正小标宋简体" w:hAnsi="方正小标宋简体" w:eastAsia="方正小标宋简体" w:cs="方正小标宋简体"/>
          <w:b w:val="0"/>
          <w:sz w:val="36"/>
          <w:szCs w:val="36"/>
        </w:rPr>
      </w:pPr>
    </w:p>
    <w:p>
      <w:pPr>
        <w:pStyle w:val="3"/>
        <w:widowControl/>
        <w:snapToGrid w:val="0"/>
        <w:spacing w:before="0" w:beforeAutospacing="0" w:after="0" w:afterAutospacing="0" w:line="420" w:lineRule="exact"/>
        <w:jc w:val="center"/>
        <w:rPr>
          <w:rFonts w:hint="default" w:ascii="方正小标宋简体" w:hAnsi="方正小标宋简体" w:eastAsia="方正小标宋简体" w:cs="方正小标宋简体"/>
          <w:b w:val="0"/>
          <w:sz w:val="36"/>
          <w:szCs w:val="36"/>
        </w:rPr>
      </w:pPr>
      <w:r>
        <w:rPr>
          <w:rFonts w:ascii="方正小标宋简体" w:hAnsi="方正小标宋简体" w:eastAsia="方正小标宋简体" w:cs="方正小标宋简体"/>
          <w:b w:val="0"/>
          <w:sz w:val="36"/>
          <w:szCs w:val="36"/>
        </w:rPr>
        <w:t>《福建省生育服务登记表》填报说明</w:t>
      </w:r>
    </w:p>
    <w:p>
      <w:pPr>
        <w:keepNext w:val="0"/>
        <w:keepLines w:val="0"/>
        <w:pageBreakBefore w:val="0"/>
        <w:kinsoku/>
        <w:wordWrap/>
        <w:overflowPunct/>
        <w:topLinePunct w:val="0"/>
        <w:autoSpaceDE/>
        <w:autoSpaceDN/>
        <w:bidi w:val="0"/>
        <w:adjustRightInd/>
        <w:snapToGrid/>
        <w:spacing w:line="300" w:lineRule="exact"/>
        <w:textAlignment w:val="auto"/>
        <w:rPr>
          <w:rFonts w:ascii="仿宋_GB2312" w:hAnsi="仿宋_GB2312" w:eastAsia="仿宋_GB2312" w:cs="仿宋_GB2312"/>
          <w:sz w:val="24"/>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一、登记地、登记日期、登记对象相关信息、承诺声明由登记对象负责填报，“乡镇（街道）、村（居）核实结论”和“登记号”由乡镇（街道）、村（居）办理登记工作人员负责填报。</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二、登记对象填报说明</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1、登记地：填报生育服务登记所在行政地区，并在男方户籍地、女方户籍地、现居住地相应的方格内打“</w:t>
      </w:r>
      <w:r>
        <w:rPr>
          <w:rFonts w:ascii="Arial" w:hAnsi="Arial" w:eastAsia="仿宋_GB2312" w:cs="Arial"/>
        </w:rPr>
        <w:t>√</w:t>
      </w:r>
      <w:r>
        <w:rPr>
          <w:rFonts w:hint="eastAsia" w:ascii="仿宋_GB2312" w:hAnsi="仿宋_GB2312" w:eastAsia="仿宋_GB2312" w:cs="仿宋_GB2312"/>
        </w:rPr>
        <w:t>”。</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2、男方、女方姓名：应与所持有的身份证姓名一致。</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3、婚姻状况：已婚生育填报初婚、再婚或复婚。未婚生育或婚外生育，应注明男女双方具体婚姻状况（已婚或未婚）。</w:t>
      </w:r>
    </w:p>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rPr>
          <w:rFonts w:ascii="仿宋_GB2312" w:hAnsi="仿宋_GB2312" w:eastAsia="仿宋_GB2312" w:cs="仿宋_GB2312"/>
          <w:sz w:val="24"/>
        </w:rPr>
      </w:pPr>
      <w:r>
        <w:rPr>
          <w:rFonts w:hint="eastAsia" w:ascii="仿宋_GB2312" w:hAnsi="仿宋_GB2312" w:eastAsia="仿宋_GB2312" w:cs="仿宋_GB2312"/>
          <w:sz w:val="24"/>
        </w:rPr>
        <w:t xml:space="preserve"> 4、结婚时间：依据上传的结婚证登记时间。</w:t>
      </w:r>
    </w:p>
    <w:p>
      <w:pPr>
        <w:keepNext w:val="0"/>
        <w:keepLines w:val="0"/>
        <w:pageBreakBefore w:val="0"/>
        <w:widowControl/>
        <w:kinsoku/>
        <w:wordWrap/>
        <w:overflowPunct/>
        <w:topLinePunct w:val="0"/>
        <w:autoSpaceDE/>
        <w:autoSpaceDN/>
        <w:bidi w:val="0"/>
        <w:adjustRightInd/>
        <w:snapToGrid/>
        <w:spacing w:line="300" w:lineRule="exact"/>
        <w:ind w:firstLine="480" w:firstLineChars="200"/>
        <w:jc w:val="left"/>
        <w:textAlignment w:val="auto"/>
        <w:rPr>
          <w:rFonts w:ascii="仿宋_GB2312" w:hAnsi="仿宋_GB2312" w:eastAsia="仿宋_GB2312" w:cs="仿宋_GB2312"/>
          <w:sz w:val="24"/>
        </w:rPr>
      </w:pPr>
      <w:r>
        <w:rPr>
          <w:rFonts w:hint="eastAsia" w:ascii="仿宋_GB2312" w:hAnsi="仿宋_GB2312" w:eastAsia="仿宋_GB2312" w:cs="仿宋_GB2312"/>
          <w:sz w:val="24"/>
        </w:rPr>
        <w:t xml:space="preserve"> 5、孩次及预产期：“孩次”指夫妻双方生育的孩子总数的排序。子女数含夫妻送养、遗弃子女，不含收养、再婚前的子女。分娩前进行登记的填写预产期即预计分娩的日期。分娩后进行登记的，填写实际分娩日期。</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6、现有子女情况：含收养、送养、遗弃、再婚的子女，并在右边备注栏注明“收养、送养、遗弃、再婚前生育、境外定居、不在境内定居（针对港澳台地区）”等。</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7、个人承诺声明：男女双方对填报内容真实性负责并做出承诺声明。网络办理，承诺男、女双方以自拍认证确认。以自拍认证确认的，可以男女双方合拍，也可以男女各自单拍，不能用照片替代。属于委托代办的，需填写委托书并请被委托人进行承诺，承诺以签名并按手印确认。</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三、乡镇（街道）、村（居）办理登记工作人员填报说明</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1、乡镇（街道）、村（居）办理登记工作人员要认真核实登记信息，在核实结论栏目相应的方格内打“</w:t>
      </w:r>
      <w:r>
        <w:rPr>
          <w:rFonts w:ascii="Arial" w:hAnsi="Arial" w:eastAsia="仿宋_GB2312" w:cs="Arial"/>
        </w:rPr>
        <w:t>√</w:t>
      </w:r>
      <w:r>
        <w:rPr>
          <w:rFonts w:hint="eastAsia" w:ascii="仿宋_GB2312" w:hAnsi="仿宋_GB2312" w:eastAsia="仿宋_GB2312" w:cs="仿宋_GB2312"/>
        </w:rPr>
        <w:t>”。如发现人口信息不全，应及时补充采集。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2、登记号为20位数字编码，由12位区划代码（市、县、乡、村）+2位年份代码（年份后两位）+1位孩次（1孩为“1”，2孩为“2”，3孩为“3”，4孩及以上为“4”）+4位流水号+1位识别码（1为线下登记类别，2为网上登记类别）。</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80"/>
        <w:textAlignment w:val="auto"/>
        <w:rPr>
          <w:rFonts w:ascii="仿宋_GB2312" w:hAnsi="仿宋_GB2312" w:eastAsia="仿宋_GB2312" w:cs="仿宋_GB2312"/>
        </w:rPr>
      </w:pPr>
      <w:r>
        <w:rPr>
          <w:rFonts w:hint="eastAsia" w:ascii="仿宋_GB2312" w:hAnsi="仿宋_GB2312" w:eastAsia="仿宋_GB2312" w:cs="仿宋_GB2312"/>
        </w:rPr>
        <w:t>四、生育登记需提供的材料（有电子证照的可以直接使用）</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80"/>
        <w:textAlignment w:val="auto"/>
        <w:rPr>
          <w:rFonts w:ascii="仿宋_GB2312" w:hAnsi="仿宋_GB2312" w:eastAsia="仿宋_GB2312" w:cs="仿宋_GB2312"/>
        </w:rPr>
      </w:pPr>
      <w:r>
        <w:rPr>
          <w:rFonts w:hint="eastAsia" w:ascii="仿宋_GB2312" w:hAnsi="仿宋_GB2312" w:eastAsia="仿宋_GB2312" w:cs="仿宋_GB2312"/>
        </w:rPr>
        <w:t>1.登记对象双方的身份证正反面扫描件或拍照照片。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80"/>
        <w:textAlignment w:val="auto"/>
        <w:rPr>
          <w:rFonts w:ascii="仿宋_GB2312" w:hAnsi="仿宋_GB2312" w:eastAsia="仿宋_GB2312" w:cs="仿宋_GB2312"/>
        </w:rPr>
      </w:pPr>
      <w:r>
        <w:rPr>
          <w:rFonts w:hint="eastAsia" w:ascii="仿宋_GB2312" w:hAnsi="仿宋_GB2312" w:eastAsia="仿宋_GB2312" w:cs="仿宋_GB2312"/>
        </w:rPr>
        <w:t>2.登记对象双方户口簿内容扫描件或拍照照片。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80"/>
        <w:textAlignment w:val="auto"/>
        <w:rPr>
          <w:rFonts w:ascii="仿宋_GB2312" w:hAnsi="仿宋_GB2312" w:eastAsia="仿宋_GB2312" w:cs="仿宋_GB2312"/>
        </w:rPr>
      </w:pPr>
      <w:r>
        <w:rPr>
          <w:rFonts w:hint="eastAsia" w:ascii="仿宋_GB2312" w:hAnsi="仿宋_GB2312" w:eastAsia="仿宋_GB2312" w:cs="仿宋_GB2312"/>
        </w:rPr>
        <w:t>3.结婚证（未婚生育可不提供）扫描件或拍照照片。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80"/>
        <w:textAlignment w:val="auto"/>
        <w:rPr>
          <w:rFonts w:ascii="仿宋_GB2312" w:hAnsi="仿宋_GB2312" w:eastAsia="仿宋_GB2312" w:cs="仿宋_GB2312"/>
        </w:rPr>
      </w:pPr>
      <w:r>
        <w:rPr>
          <w:rFonts w:hint="eastAsia" w:ascii="仿宋_GB2312" w:hAnsi="仿宋_GB2312" w:eastAsia="仿宋_GB2312" w:cs="仿宋_GB2312"/>
        </w:rPr>
        <w:t>有下列情形的，还需提供以下证明材料：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4.委托登记，需提供委托书和被委托人的身份证复印件。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5.生育后进行生育登记的，需提供已出生婴儿的《出生医学证明》扫描件或拍照照片。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6、依法收养的子女应提供由民政部门出具的《收养证》扫描件或拍照照片。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7、根据《福建省人口与计划生育条例》（以下简称《条例》）第十一条登记，需分别提供子女死亡证明、残疾等级证明扫描件或拍照照片。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textAlignment w:val="auto"/>
        <w:rPr>
          <w:rFonts w:ascii="仿宋_GB2312" w:hAnsi="仿宋_GB2312" w:eastAsia="仿宋_GB2312" w:cs="仿宋_GB2312"/>
        </w:rPr>
      </w:pPr>
      <w:r>
        <w:rPr>
          <w:rFonts w:hint="eastAsia" w:ascii="仿宋_GB2312" w:hAnsi="仿宋_GB2312" w:eastAsia="仿宋_GB2312" w:cs="仿宋_GB2312"/>
        </w:rPr>
        <w:t xml:space="preserve">    </w:t>
      </w:r>
      <w:r>
        <w:rPr>
          <w:rFonts w:ascii="仿宋_GB2312" w:hAnsi="仿宋_GB2312" w:eastAsia="仿宋_GB2312" w:cs="仿宋_GB2312"/>
        </w:rPr>
        <w:t>8</w:t>
      </w:r>
      <w:r>
        <w:rPr>
          <w:rFonts w:hint="eastAsia" w:ascii="仿宋_GB2312" w:hAnsi="仿宋_GB2312" w:eastAsia="仿宋_GB2312" w:cs="仿宋_GB2312"/>
        </w:rPr>
        <w:t>、根据《条例》第十二条第一款登记，需提供由户籍管理部门（或侨务部门）出具的回国定居证明和回国定居前所生子女在境外定居证明扫描件或拍照照片。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80"/>
        <w:textAlignment w:val="auto"/>
        <w:rPr>
          <w:rFonts w:ascii="仿宋_GB2312" w:hAnsi="仿宋_GB2312" w:eastAsia="仿宋_GB2312" w:cs="仿宋_GB2312"/>
        </w:rPr>
      </w:pPr>
      <w:r>
        <w:rPr>
          <w:rFonts w:ascii="仿宋_GB2312" w:hAnsi="仿宋_GB2312" w:eastAsia="仿宋_GB2312" w:cs="仿宋_GB2312"/>
        </w:rPr>
        <w:t>9</w:t>
      </w:r>
      <w:r>
        <w:rPr>
          <w:rFonts w:hint="eastAsia" w:ascii="仿宋_GB2312" w:hAnsi="仿宋_GB2312" w:eastAsia="仿宋_GB2312" w:cs="仿宋_GB2312"/>
        </w:rPr>
        <w:t>、根据《条例》第十三条第一款登记，需提供一方婚前或双方婚后所生子女在境外定居的证明扫描件或拍照照片。</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80"/>
        <w:textAlignment w:val="auto"/>
        <w:rPr>
          <w:rFonts w:ascii="仿宋_GB2312" w:hAnsi="仿宋_GB2312" w:eastAsia="仿宋_GB2312" w:cs="仿宋_GB231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中宋"/>
    <w:panose1 w:val="00000000000000000000"/>
    <w:charset w:val="86"/>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等线">
    <w:altName w:val="华文中宋"/>
    <w:panose1 w:val="00000000000000000000"/>
    <w:charset w:val="00"/>
    <w:family w:val="auto"/>
    <w:pitch w:val="default"/>
    <w:sig w:usb0="00000000" w:usb1="00000000" w:usb2="00000000" w:usb3="00000000" w:csb0="0000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B0604020202020204"/>
    <w:charset w:val="86"/>
    <w:family w:val="auto"/>
    <w:pitch w:val="default"/>
    <w:sig w:usb0="00000000" w:usb1="00000000" w:usb2="00000010" w:usb3="00000000" w:csb0="000401FF"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0C6"/>
    <w:rsid w:val="00051F3E"/>
    <w:rsid w:val="002F3B6D"/>
    <w:rsid w:val="0065517A"/>
    <w:rsid w:val="007800C6"/>
    <w:rsid w:val="007C095C"/>
    <w:rsid w:val="009D11F0"/>
    <w:rsid w:val="00BC7890"/>
    <w:rsid w:val="00BE0ADA"/>
    <w:rsid w:val="00D219CE"/>
    <w:rsid w:val="5EF76C6E"/>
    <w:rsid w:val="FDFF2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link w:val="9"/>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0"/>
    <w:pPr>
      <w:spacing w:after="120"/>
    </w:pPr>
    <w:rPr>
      <w:rFonts w:ascii="Times New Roman" w:hAnsi="Times New Roman"/>
      <w:sz w:val="32"/>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character" w:customStyle="1" w:styleId="9">
    <w:name w:val="标题 3 字符"/>
    <w:basedOn w:val="8"/>
    <w:link w:val="3"/>
    <w:qFormat/>
    <w:uiPriority w:val="0"/>
    <w:rPr>
      <w:rFonts w:ascii="宋体" w:hAnsi="宋体" w:eastAsia="宋体" w:cs="Times New Roman"/>
      <w:b/>
      <w:kern w:val="0"/>
      <w:sz w:val="27"/>
      <w:szCs w:val="27"/>
    </w:rPr>
  </w:style>
  <w:style w:type="character" w:customStyle="1" w:styleId="10">
    <w:name w:val="正文文本 字符"/>
    <w:basedOn w:val="8"/>
    <w:link w:val="2"/>
    <w:qFormat/>
    <w:uiPriority w:val="0"/>
    <w:rPr>
      <w:rFonts w:ascii="Times New Roman" w:hAnsi="Times New Roman" w:eastAsia="宋体" w:cs="Times New Roman"/>
      <w:sz w:val="32"/>
    </w:rPr>
  </w:style>
  <w:style w:type="character" w:customStyle="1" w:styleId="11">
    <w:name w:val="页眉 字符"/>
    <w:basedOn w:val="8"/>
    <w:link w:val="5"/>
    <w:qFormat/>
    <w:uiPriority w:val="99"/>
    <w:rPr>
      <w:rFonts w:ascii="Calibri" w:hAnsi="Calibri" w:eastAsia="宋体" w:cs="Times New Roman"/>
      <w:sz w:val="18"/>
      <w:szCs w:val="18"/>
    </w:rPr>
  </w:style>
  <w:style w:type="character" w:customStyle="1" w:styleId="12">
    <w:name w:val="页脚 字符"/>
    <w:basedOn w:val="8"/>
    <w:link w:val="4"/>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327</Words>
  <Characters>1868</Characters>
  <Lines>15</Lines>
  <Paragraphs>4</Paragraphs>
  <TotalTime>6</TotalTime>
  <ScaleCrop>false</ScaleCrop>
  <LinksUpToDate>false</LinksUpToDate>
  <CharactersWithSpaces>2191</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2022-04-13T10:23:00Z</dcterms:created>
  <dc:creator>连广然</dc:creator>
  <cp:lastModifiedBy>casic</cp:lastModifiedBy>
  <cp:lastPrinted>2022-04-13T10:24:00Z</cp:lastPrinted>
  <dcterms:modified xsi:type="dcterms:W3CDTF">2023-09-14T15:53:37Z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F59C60E2BF8CF2C6E9BB02650219294B</vt:lpwstr>
  </property>
</Properties>
</file>